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40A2" w:rsidRDefault="009D125C">
      <w:pPr>
        <w:rPr>
          <w:b/>
        </w:rPr>
      </w:pPr>
      <w:r>
        <w:rPr>
          <w:b/>
        </w:rPr>
        <w:t>CONVOCAZIONE CONSIGLIO DI CLASSE STRAORDINARIO AI FINI DELL’EVENTUALE IRROGAZIONE DI SANZIONE DISCIPLINARE</w:t>
      </w:r>
    </w:p>
    <w:p w14:paraId="00000002" w14:textId="77777777" w:rsidR="008C40A2" w:rsidRDefault="009D125C">
      <w:pPr>
        <w:rPr>
          <w:b/>
        </w:rPr>
      </w:pPr>
      <w:r>
        <w:rPr>
          <w:b/>
        </w:rPr>
        <w:t xml:space="preserve">NOTE OPERATIVE A CARATTERE PERMANENTE </w:t>
      </w:r>
    </w:p>
    <w:p w14:paraId="00000003" w14:textId="77777777" w:rsidR="008C40A2" w:rsidRDefault="008C40A2"/>
    <w:p w14:paraId="00000004" w14:textId="77777777" w:rsidR="008C40A2" w:rsidRDefault="009D125C">
      <w:r>
        <w:t xml:space="preserve">Si forniscono, con la presente, indicazioni operative per la richiesta di un Consiglio di Classe straordinario ai fini dell’eventuale erogazione di sanzioni disciplinari. </w:t>
      </w:r>
    </w:p>
    <w:p w14:paraId="00000005" w14:textId="77777777" w:rsidR="008C40A2" w:rsidRDefault="009D125C">
      <w:pPr>
        <w:spacing w:after="0"/>
        <w:rPr>
          <w:b/>
        </w:rPr>
      </w:pPr>
      <w:r>
        <w:rPr>
          <w:b/>
        </w:rPr>
        <w:t>RIFERIMENTI NORMATIVI</w:t>
      </w:r>
    </w:p>
    <w:p w14:paraId="00000006" w14:textId="77777777" w:rsidR="008C40A2" w:rsidRDefault="009D125C">
      <w:pPr>
        <w:spacing w:after="0"/>
      </w:pPr>
      <w:r>
        <w:t>Statuto studenti e studentesse</w:t>
      </w:r>
    </w:p>
    <w:p w14:paraId="00000007" w14:textId="77777777" w:rsidR="008C40A2" w:rsidRDefault="009D125C">
      <w:pPr>
        <w:spacing w:after="0"/>
      </w:pPr>
      <w:r>
        <w:t>Regolamento Istituto</w:t>
      </w:r>
    </w:p>
    <w:p w14:paraId="00000008" w14:textId="77777777" w:rsidR="008C40A2" w:rsidRDefault="008C40A2"/>
    <w:p w14:paraId="00000009" w14:textId="77777777" w:rsidR="008C40A2" w:rsidRDefault="009D125C">
      <w:pPr>
        <w:spacing w:after="0"/>
        <w:rPr>
          <w:b/>
        </w:rPr>
      </w:pPr>
      <w:r>
        <w:rPr>
          <w:b/>
        </w:rPr>
        <w:t>PROCEDURA</w:t>
      </w:r>
    </w:p>
    <w:p w14:paraId="0000000A" w14:textId="77777777" w:rsidR="008C40A2" w:rsidRDefault="009D125C" w:rsidP="00B6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Comunicazione scritta, anche via email, del fatto oggetto di contestazione a carico di uno o più studenti. La descrizione deve essere circostanziata (ora, luogo, persone presenti, fatti accaduti, conseguenze). </w:t>
      </w:r>
      <w:r>
        <w:rPr>
          <w:b/>
        </w:rPr>
        <w:t>Inviare agli uffici di Presidenza (</w:t>
      </w:r>
      <w:hyperlink r:id="rId6">
        <w:r>
          <w:rPr>
            <w:b/>
            <w:color w:val="1155CC"/>
            <w:u w:val="single"/>
          </w:rPr>
          <w:t>dir.scolastico@iisgalvanimi.edu.it</w:t>
        </w:r>
      </w:hyperlink>
      <w:r>
        <w:rPr>
          <w:b/>
        </w:rPr>
        <w:t>) e Vicepresidenza (</w:t>
      </w:r>
      <w:hyperlink r:id="rId7">
        <w:r>
          <w:rPr>
            <w:b/>
            <w:color w:val="1155CC"/>
            <w:u w:val="single"/>
          </w:rPr>
          <w:t>ds.collaboratori@iisgalvanimi.edu.it</w:t>
        </w:r>
      </w:hyperlink>
      <w:r>
        <w:rPr>
          <w:b/>
        </w:rPr>
        <w:t xml:space="preserve">) </w:t>
      </w:r>
    </w:p>
    <w:p w14:paraId="0000000B" w14:textId="77777777" w:rsidR="008C40A2" w:rsidRDefault="009D125C" w:rsidP="00B6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I fatti segnalati devono trovare riscontro nel registro elettronico.</w:t>
      </w:r>
    </w:p>
    <w:p w14:paraId="0000000C" w14:textId="77777777" w:rsidR="008C40A2" w:rsidRDefault="009D125C" w:rsidP="00B6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Richiesta scritta di convocazione di un </w:t>
      </w:r>
      <w:proofErr w:type="spellStart"/>
      <w:r>
        <w:rPr>
          <w:b/>
          <w:color w:val="000000"/>
        </w:rPr>
        <w:t>CdC</w:t>
      </w:r>
      <w:proofErr w:type="spellEnd"/>
      <w:r>
        <w:rPr>
          <w:b/>
          <w:color w:val="000000"/>
        </w:rPr>
        <w:t xml:space="preserve"> straordinario d</w:t>
      </w:r>
      <w:r>
        <w:rPr>
          <w:b/>
        </w:rPr>
        <w:t>a parte del Coordinatore di Classe.</w:t>
      </w:r>
    </w:p>
    <w:p w14:paraId="0000000D" w14:textId="77777777" w:rsidR="008C40A2" w:rsidRDefault="009D125C" w:rsidP="00B6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Nella richiesta occorre specificare a quali soggetti deve essere trasmessa la convocazione.</w:t>
      </w:r>
    </w:p>
    <w:p w14:paraId="0000000E" w14:textId="29753C75" w:rsidR="008C40A2" w:rsidRDefault="009D125C" w:rsidP="00B609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La convocazione del </w:t>
      </w:r>
      <w:proofErr w:type="spellStart"/>
      <w:r>
        <w:rPr>
          <w:b/>
          <w:color w:val="000000"/>
        </w:rPr>
        <w:t>CdC</w:t>
      </w:r>
      <w:proofErr w:type="spellEnd"/>
      <w:r>
        <w:rPr>
          <w:b/>
          <w:color w:val="000000"/>
        </w:rPr>
        <w:t xml:space="preserve"> deve essere protocollata nel riservato e trasmessa agli interessati</w:t>
      </w:r>
      <w:r>
        <w:rPr>
          <w:b/>
        </w:rPr>
        <w:t xml:space="preserve"> dall’Ufficio di Vicepresidenza, tramite consegna a mano e comunicazione telefonica e, al Consiglio di Classe, composizione allargata, tramite circolare. </w:t>
      </w:r>
    </w:p>
    <w:p w14:paraId="0000000F" w14:textId="77777777" w:rsidR="008C40A2" w:rsidRDefault="008C40A2">
      <w:pPr>
        <w:spacing w:after="0"/>
        <w:rPr>
          <w:b/>
        </w:rPr>
      </w:pPr>
    </w:p>
    <w:p w14:paraId="00000010" w14:textId="77777777" w:rsidR="008C40A2" w:rsidRDefault="009D125C">
      <w:pPr>
        <w:spacing w:after="0"/>
        <w:rPr>
          <w:b/>
        </w:rPr>
      </w:pPr>
      <w:r>
        <w:rPr>
          <w:b/>
        </w:rPr>
        <w:t>SVOLGIMENTO DEL CONSIGLIO DI CLASSE</w:t>
      </w:r>
    </w:p>
    <w:p w14:paraId="00000011" w14:textId="2AB7BC5D" w:rsidR="008C40A2" w:rsidRDefault="004A54D7" w:rsidP="004A54D7">
      <w:pPr>
        <w:spacing w:after="0"/>
        <w:jc w:val="both"/>
      </w:pPr>
      <w:r>
        <w:t>Nell’esercitar</w:t>
      </w:r>
      <w:r w:rsidR="009D125C">
        <w:t>e la competenza in materia disciplinare, il Consiglio di Classe deve operare nella composizione allargata a tutte le componenti, ivi compresi quindi i rappresentanti degli studenti e dei genitori. È fatto salvo il dovere di astensione (es. qualora faccia parte dell’organo lo studente sanzionato o il genitore di questi).</w:t>
      </w:r>
    </w:p>
    <w:p w14:paraId="00000012" w14:textId="77777777" w:rsidR="008C40A2" w:rsidRDefault="008C40A2" w:rsidP="004A54D7">
      <w:pPr>
        <w:spacing w:after="0"/>
        <w:jc w:val="both"/>
      </w:pPr>
    </w:p>
    <w:p w14:paraId="00000013" w14:textId="77777777" w:rsidR="008C40A2" w:rsidRDefault="009D125C" w:rsidP="004A54D7">
      <w:pPr>
        <w:spacing w:after="0"/>
        <w:jc w:val="both"/>
      </w:pPr>
      <w:r>
        <w:t xml:space="preserve">Lo svolgimento della riunione deve essere registrato nell’apposito verbale, da compilare accuratamente in tutte le sue parti. </w:t>
      </w:r>
    </w:p>
    <w:p w14:paraId="00000014" w14:textId="77777777" w:rsidR="008C40A2" w:rsidRDefault="008C40A2" w:rsidP="004A54D7">
      <w:pPr>
        <w:spacing w:after="0"/>
        <w:jc w:val="both"/>
      </w:pPr>
    </w:p>
    <w:p w14:paraId="00000015" w14:textId="77777777" w:rsidR="008C40A2" w:rsidRDefault="009D125C" w:rsidP="004A54D7">
      <w:pPr>
        <w:spacing w:after="0"/>
        <w:jc w:val="both"/>
      </w:pPr>
      <w:r>
        <w:t xml:space="preserve">Si ricorda che la partecipazione dei soggetti coinvolti direttamente o indirettamente è finalizzata ad acquisire ulteriori elementi di valutazione. Gli studenti protagonisti dei fatti oggetto di discussione possono intervenire per fornire la propria versione dei fatti, che deve essere ascoltata e registrata a verbale. Il confronto con il </w:t>
      </w:r>
      <w:proofErr w:type="spellStart"/>
      <w:r>
        <w:t>CdC</w:t>
      </w:r>
      <w:proofErr w:type="spellEnd"/>
      <w:r>
        <w:t xml:space="preserve"> deve limitarsi ai fatti in trattazione e deve basarsi sulle evidenze. Non sono consentite illazioni.</w:t>
      </w:r>
    </w:p>
    <w:p w14:paraId="00000016" w14:textId="77777777" w:rsidR="008C40A2" w:rsidRDefault="009D125C" w:rsidP="004A54D7">
      <w:pPr>
        <w:spacing w:after="0"/>
        <w:jc w:val="both"/>
      </w:pPr>
      <w:r>
        <w:t>In ogni caso è da proporre la conversione della sanzione in attività socialmente utili.</w:t>
      </w:r>
    </w:p>
    <w:p w14:paraId="00000017" w14:textId="77777777" w:rsidR="008C40A2" w:rsidRDefault="009D125C" w:rsidP="004A54D7">
      <w:pPr>
        <w:spacing w:after="0"/>
        <w:jc w:val="both"/>
      </w:pPr>
      <w:r>
        <w:t>Il verbale deve essere approvato al termine della riunione. Si raccomanda di riportare:</w:t>
      </w:r>
    </w:p>
    <w:p w14:paraId="00000018" w14:textId="77777777" w:rsidR="008C40A2" w:rsidRDefault="009D125C" w:rsidP="004A5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l’esito della delibera, con indicazione numerica dei voti favorevoli e di quelli contrari;</w:t>
      </w:r>
    </w:p>
    <w:p w14:paraId="00000019" w14:textId="77777777" w:rsidR="008C40A2" w:rsidRDefault="009D125C" w:rsidP="004A5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tipologia di sanzione, durata, data ed eventuale conversione del provvedimento in attività in favore della comunità scolastica, se accettata dall’alunno nel corso del confronto.</w:t>
      </w:r>
    </w:p>
    <w:p w14:paraId="0000001A" w14:textId="77777777" w:rsidR="008C40A2" w:rsidRDefault="008C40A2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</w:pPr>
    </w:p>
    <w:p w14:paraId="0000001B" w14:textId="77777777" w:rsidR="008C40A2" w:rsidRDefault="009D125C">
      <w:pPr>
        <w:spacing w:after="0"/>
        <w:rPr>
          <w:b/>
        </w:rPr>
      </w:pPr>
      <w:r>
        <w:rPr>
          <w:b/>
        </w:rPr>
        <w:t>PROVVEDIMENTO DISCIPLINARE</w:t>
      </w:r>
    </w:p>
    <w:p w14:paraId="0000001C" w14:textId="2E4CB4EB" w:rsidR="008C40A2" w:rsidRDefault="009D125C">
      <w:pPr>
        <w:spacing w:after="0"/>
        <w:rPr>
          <w:b/>
        </w:rPr>
      </w:pPr>
      <w:r>
        <w:rPr>
          <w:b/>
        </w:rPr>
        <w:t>Il provvedimento è redatto sull’apposito modello da parte dell’Ufficio di Vicepresidenza (Prof.</w:t>
      </w:r>
      <w:r w:rsidR="00B609F8">
        <w:rPr>
          <w:b/>
        </w:rPr>
        <w:t xml:space="preserve"> Bruno</w:t>
      </w:r>
      <w:proofErr w:type="gramStart"/>
      <w:r>
        <w:rPr>
          <w:b/>
        </w:rPr>
        <w:t>) .</w:t>
      </w:r>
      <w:proofErr w:type="gramEnd"/>
    </w:p>
    <w:p w14:paraId="0000001D" w14:textId="77777777" w:rsidR="008C40A2" w:rsidRDefault="009D125C">
      <w:pPr>
        <w:spacing w:after="0"/>
        <w:rPr>
          <w:b/>
        </w:rPr>
      </w:pPr>
      <w:r>
        <w:rPr>
          <w:b/>
        </w:rPr>
        <w:t xml:space="preserve">Il Provvedimento richiama quanto indicato nel verbale: fatti circostanziati, decisioni del </w:t>
      </w:r>
      <w:proofErr w:type="spellStart"/>
      <w:r>
        <w:rPr>
          <w:b/>
        </w:rPr>
        <w:t>CdC</w:t>
      </w:r>
      <w:proofErr w:type="spellEnd"/>
      <w:r>
        <w:rPr>
          <w:b/>
        </w:rPr>
        <w:t xml:space="preserve"> e approvazione a maggioranza/unanimità.</w:t>
      </w:r>
    </w:p>
    <w:p w14:paraId="0000001E" w14:textId="77777777" w:rsidR="008C40A2" w:rsidRDefault="008C40A2">
      <w:pPr>
        <w:spacing w:after="0"/>
        <w:rPr>
          <w:b/>
        </w:rPr>
      </w:pPr>
    </w:p>
    <w:p w14:paraId="0000001F" w14:textId="77777777" w:rsidR="008C40A2" w:rsidRDefault="009D125C">
      <w:pPr>
        <w:rPr>
          <w:b/>
        </w:rPr>
      </w:pPr>
      <w:r>
        <w:rPr>
          <w:b/>
        </w:rPr>
        <w:lastRenderedPageBreak/>
        <w:t xml:space="preserve">L’informazione sulla possibilità di ricorrere all’Organo di </w:t>
      </w:r>
      <w:proofErr w:type="gramStart"/>
      <w:r>
        <w:rPr>
          <w:b/>
        </w:rPr>
        <w:t>Garanzia  fa</w:t>
      </w:r>
      <w:proofErr w:type="gramEnd"/>
      <w:r>
        <w:rPr>
          <w:b/>
        </w:rPr>
        <w:t xml:space="preserve"> già parte del modello.                              Il provvedimento deve essere firmato dal Dirigente Scolastico e dal Coordinatore di Classe.                 Acquisite le firme, sarà protocollato nel riservato e trasmesso alla famiglia interessata con comunicazione telefonica per avviso di ritiro in Vicepresidenza.</w:t>
      </w:r>
      <w:r>
        <w:rPr>
          <w:b/>
        </w:rPr>
        <w:tab/>
      </w:r>
    </w:p>
    <w:p w14:paraId="00000020" w14:textId="77777777" w:rsidR="008C40A2" w:rsidRDefault="008C40A2">
      <w:pPr>
        <w:rPr>
          <w:b/>
        </w:rPr>
      </w:pPr>
    </w:p>
    <w:p w14:paraId="00000025" w14:textId="77777777" w:rsidR="008C40A2" w:rsidRDefault="008C40A2"/>
    <w:p w14:paraId="00000026" w14:textId="77777777" w:rsidR="008C40A2" w:rsidRDefault="008C40A2"/>
    <w:p w14:paraId="00000027" w14:textId="77777777" w:rsidR="008C40A2" w:rsidRDefault="008C40A2"/>
    <w:p w14:paraId="00000028" w14:textId="77777777" w:rsidR="008C40A2" w:rsidRDefault="008C40A2"/>
    <w:p w14:paraId="00000029" w14:textId="77777777" w:rsidR="008C40A2" w:rsidRDefault="008C40A2"/>
    <w:sectPr w:rsidR="008C40A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C55FB"/>
    <w:multiLevelType w:val="multilevel"/>
    <w:tmpl w:val="7E5E6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88603B"/>
    <w:multiLevelType w:val="multilevel"/>
    <w:tmpl w:val="1B98DD2C"/>
    <w:lvl w:ilvl="0">
      <w:start w:val="1"/>
      <w:numFmt w:val="bullet"/>
      <w:lvlText w:val="−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A2"/>
    <w:rsid w:val="004A54D7"/>
    <w:rsid w:val="008C40A2"/>
    <w:rsid w:val="009D125C"/>
    <w:rsid w:val="00B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09D9"/>
  <w15:docId w15:val="{3E194874-3B86-4F6C-8BE3-A6B2D8F2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E29B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E29B0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collaboratori@iisgalvanim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.scolastico@iisgalvanim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OZm9/66LP9IKXhhna1PkZIL4A==">AMUW2mWTHlxlwOKDDuz1iNJxVSYJymx2QGj6ux3MzszObZZwmjErN6Z8g1Z+c0dkqjJ2Pq7kud4Wq607OIn4hqF0V77BGANTeqXfeksmdLQUywwfcIHDD1k=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dir.scolastico</dc:creator>
  <cp:lastModifiedBy>vicepresidenew</cp:lastModifiedBy>
  <cp:revision>4</cp:revision>
  <dcterms:created xsi:type="dcterms:W3CDTF">2019-10-28T14:40:00Z</dcterms:created>
  <dcterms:modified xsi:type="dcterms:W3CDTF">2023-11-06T15:30:00Z</dcterms:modified>
</cp:coreProperties>
</file>